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1671" w14:textId="77777777"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Newsletter 5/22/2020</w:t>
      </w:r>
    </w:p>
    <w:p w14:paraId="14A89644" w14:textId="77777777"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Dear Readers,</w:t>
      </w:r>
    </w:p>
    <w:p w14:paraId="22995E6F" w14:textId="528EE8C3" w:rsidR="00494CC9" w:rsidRPr="00494CC9" w:rsidRDefault="00494CC9" w:rsidP="003F2B3B">
      <w:pPr>
        <w:spacing w:before="240" w:after="240" w:line="240" w:lineRule="auto"/>
        <w:ind w:firstLine="720"/>
        <w:rPr>
          <w:rFonts w:ascii="Times New Roman" w:eastAsia="Times New Roman" w:hAnsi="Times New Roman" w:cs="Times New Roman"/>
          <w:sz w:val="24"/>
          <w:szCs w:val="24"/>
        </w:rPr>
      </w:pPr>
      <w:r w:rsidRPr="00494CC9">
        <w:rPr>
          <w:rFonts w:ascii="Arial" w:eastAsia="Times New Roman" w:hAnsi="Arial" w:cs="Arial"/>
          <w:color w:val="000000"/>
          <w:sz w:val="24"/>
          <w:szCs w:val="24"/>
        </w:rPr>
        <w:t xml:space="preserve">Having a child is the best!  Having a child who has struggles is still the </w:t>
      </w:r>
      <w:r w:rsidR="00ED4B39">
        <w:rPr>
          <w:rFonts w:ascii="Arial" w:eastAsia="Times New Roman" w:hAnsi="Arial" w:cs="Arial"/>
          <w:color w:val="000000"/>
          <w:sz w:val="24"/>
          <w:szCs w:val="24"/>
        </w:rPr>
        <w:t>b</w:t>
      </w:r>
      <w:r w:rsidRPr="00494CC9">
        <w:rPr>
          <w:rFonts w:ascii="Arial" w:eastAsia="Times New Roman" w:hAnsi="Arial" w:cs="Arial"/>
          <w:color w:val="000000"/>
          <w:sz w:val="24"/>
          <w:szCs w:val="24"/>
        </w:rPr>
        <w:t>est, but as a parent you worry.  You worry if they will receive the correct instruction for their learning difficulty or whatever your child is facing.  </w:t>
      </w:r>
      <w:r w:rsidR="00ED4B39">
        <w:rPr>
          <w:rFonts w:ascii="Arial" w:eastAsia="Times New Roman" w:hAnsi="Arial" w:cs="Arial"/>
          <w:color w:val="000000"/>
          <w:sz w:val="24"/>
          <w:szCs w:val="24"/>
        </w:rPr>
        <w:t>In e</w:t>
      </w:r>
      <w:r w:rsidRPr="00494CC9">
        <w:rPr>
          <w:rFonts w:ascii="Arial" w:eastAsia="Times New Roman" w:hAnsi="Arial" w:cs="Arial"/>
          <w:color w:val="000000"/>
          <w:sz w:val="24"/>
          <w:szCs w:val="24"/>
        </w:rPr>
        <w:t xml:space="preserve">ach newsletter, I will highlight a struggle you may be having.  Please send in your concerns about your child and I can </w:t>
      </w:r>
      <w:r w:rsidR="00ED4B39">
        <w:rPr>
          <w:rFonts w:ascii="Arial" w:eastAsia="Times New Roman" w:hAnsi="Arial" w:cs="Arial"/>
          <w:color w:val="000000"/>
          <w:sz w:val="24"/>
          <w:szCs w:val="24"/>
        </w:rPr>
        <w:t xml:space="preserve">try to </w:t>
      </w:r>
      <w:r w:rsidRPr="00494CC9">
        <w:rPr>
          <w:rFonts w:ascii="Arial" w:eastAsia="Times New Roman" w:hAnsi="Arial" w:cs="Arial"/>
          <w:color w:val="000000"/>
          <w:sz w:val="24"/>
          <w:szCs w:val="24"/>
        </w:rPr>
        <w:t>answer them here. </w:t>
      </w:r>
    </w:p>
    <w:p w14:paraId="70C896D9" w14:textId="28C00E8C"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           T</w:t>
      </w:r>
      <w:r w:rsidR="00ED4B39">
        <w:rPr>
          <w:rFonts w:ascii="Arial" w:eastAsia="Times New Roman" w:hAnsi="Arial" w:cs="Arial"/>
          <w:color w:val="000000"/>
          <w:sz w:val="24"/>
          <w:szCs w:val="24"/>
        </w:rPr>
        <w:t xml:space="preserve">oday’s topic </w:t>
      </w:r>
      <w:r w:rsidRPr="00494CC9">
        <w:rPr>
          <w:rFonts w:ascii="Arial" w:eastAsia="Times New Roman" w:hAnsi="Arial" w:cs="Arial"/>
          <w:color w:val="000000"/>
          <w:sz w:val="24"/>
          <w:szCs w:val="24"/>
        </w:rPr>
        <w:t xml:space="preserve">is Autism.  As a teacher I had to work with this population. It is not only about academics, but you need to foster social-emotional skills too.   In my experience, this population of children are </w:t>
      </w:r>
      <w:r w:rsidR="00ED4B39">
        <w:rPr>
          <w:rFonts w:ascii="Arial" w:eastAsia="Times New Roman" w:hAnsi="Arial" w:cs="Arial"/>
          <w:color w:val="000000"/>
          <w:sz w:val="24"/>
          <w:szCs w:val="24"/>
        </w:rPr>
        <w:t xml:space="preserve">very </w:t>
      </w:r>
      <w:r w:rsidRPr="00494CC9">
        <w:rPr>
          <w:rFonts w:ascii="Arial" w:eastAsia="Times New Roman" w:hAnsi="Arial" w:cs="Arial"/>
          <w:color w:val="000000"/>
          <w:sz w:val="24"/>
          <w:szCs w:val="24"/>
        </w:rPr>
        <w:t>smart academically</w:t>
      </w:r>
      <w:r w:rsidR="00ED4B39">
        <w:rPr>
          <w:rFonts w:ascii="Arial" w:eastAsia="Times New Roman" w:hAnsi="Arial" w:cs="Arial"/>
          <w:color w:val="000000"/>
          <w:sz w:val="24"/>
          <w:szCs w:val="24"/>
        </w:rPr>
        <w:t>, but w</w:t>
      </w:r>
      <w:r w:rsidRPr="00494CC9">
        <w:rPr>
          <w:rFonts w:ascii="Arial" w:eastAsia="Times New Roman" w:hAnsi="Arial" w:cs="Arial"/>
          <w:color w:val="000000"/>
          <w:sz w:val="24"/>
          <w:szCs w:val="24"/>
        </w:rPr>
        <w:t>ith peer interactions, these children have a hard time understanding on the same level as another student.  I had a student who needed me to go to a different classroom to teach him higher math than his peers.  Most of the time he did get along with the other children, but there would be times where they couldn’t see eye</w:t>
      </w:r>
      <w:r w:rsidR="00ED4B39">
        <w:rPr>
          <w:rFonts w:ascii="Arial" w:eastAsia="Times New Roman" w:hAnsi="Arial" w:cs="Arial"/>
          <w:color w:val="000000"/>
          <w:sz w:val="24"/>
          <w:szCs w:val="24"/>
        </w:rPr>
        <w:t>-</w:t>
      </w:r>
      <w:r w:rsidRPr="00494CC9">
        <w:rPr>
          <w:rFonts w:ascii="Arial" w:eastAsia="Times New Roman" w:hAnsi="Arial" w:cs="Arial"/>
          <w:color w:val="000000"/>
          <w:sz w:val="24"/>
          <w:szCs w:val="24"/>
        </w:rPr>
        <w:t xml:space="preserve"> to</w:t>
      </w:r>
      <w:r w:rsidR="00ED4B39">
        <w:rPr>
          <w:rFonts w:ascii="Arial" w:eastAsia="Times New Roman" w:hAnsi="Arial" w:cs="Arial"/>
          <w:color w:val="000000"/>
          <w:sz w:val="24"/>
          <w:szCs w:val="24"/>
        </w:rPr>
        <w:t>-</w:t>
      </w:r>
      <w:r w:rsidRPr="00494CC9">
        <w:rPr>
          <w:rFonts w:ascii="Arial" w:eastAsia="Times New Roman" w:hAnsi="Arial" w:cs="Arial"/>
          <w:color w:val="000000"/>
          <w:sz w:val="24"/>
          <w:szCs w:val="24"/>
        </w:rPr>
        <w:t xml:space="preserve"> eye on a situation. </w:t>
      </w:r>
    </w:p>
    <w:p w14:paraId="5A4FEA75" w14:textId="77777777" w:rsidR="00494CC9" w:rsidRPr="00494CC9" w:rsidRDefault="00494CC9" w:rsidP="003F2B3B">
      <w:pPr>
        <w:spacing w:before="240" w:after="240" w:line="240" w:lineRule="auto"/>
        <w:ind w:firstLine="720"/>
        <w:rPr>
          <w:rFonts w:ascii="Times New Roman" w:eastAsia="Times New Roman" w:hAnsi="Times New Roman" w:cs="Times New Roman"/>
          <w:b/>
          <w:bCs/>
          <w:sz w:val="24"/>
          <w:szCs w:val="24"/>
        </w:rPr>
      </w:pPr>
      <w:r w:rsidRPr="00494CC9">
        <w:rPr>
          <w:rFonts w:ascii="Arial" w:eastAsia="Times New Roman" w:hAnsi="Arial" w:cs="Arial"/>
          <w:b/>
          <w:bCs/>
          <w:color w:val="000000"/>
          <w:sz w:val="24"/>
          <w:szCs w:val="24"/>
        </w:rPr>
        <w:t>Here is a tip you can do: </w:t>
      </w:r>
    </w:p>
    <w:p w14:paraId="46E26C6F" w14:textId="79FD6097" w:rsidR="00494CC9" w:rsidRPr="00494CC9" w:rsidRDefault="00494CC9" w:rsidP="00ED4B3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If you are the classroom teacher or even the parent suggest</w:t>
      </w:r>
      <w:r w:rsidR="00ED4B39">
        <w:rPr>
          <w:rFonts w:ascii="Arial" w:eastAsia="Times New Roman" w:hAnsi="Arial" w:cs="Arial"/>
          <w:color w:val="000000"/>
          <w:sz w:val="24"/>
          <w:szCs w:val="24"/>
        </w:rPr>
        <w:t xml:space="preserve"> the following method to help the children understand each other’s point -of- view.</w:t>
      </w:r>
    </w:p>
    <w:p w14:paraId="3D06FA29" w14:textId="234D5F65" w:rsidR="00494CC9" w:rsidRPr="00E461D6" w:rsidRDefault="00494CC9" w:rsidP="00E461D6">
      <w:pPr>
        <w:pStyle w:val="ListParagraph"/>
        <w:numPr>
          <w:ilvl w:val="0"/>
          <w:numId w:val="3"/>
        </w:numPr>
        <w:spacing w:before="240" w:after="240" w:line="240" w:lineRule="auto"/>
        <w:rPr>
          <w:rFonts w:ascii="Times New Roman" w:eastAsia="Times New Roman" w:hAnsi="Times New Roman" w:cs="Times New Roman"/>
          <w:sz w:val="24"/>
          <w:szCs w:val="24"/>
        </w:rPr>
      </w:pPr>
      <w:r w:rsidRPr="00E461D6">
        <w:rPr>
          <w:rFonts w:ascii="Arial" w:eastAsia="Times New Roman" w:hAnsi="Arial" w:cs="Arial"/>
          <w:color w:val="000000"/>
          <w:sz w:val="24"/>
          <w:szCs w:val="24"/>
        </w:rPr>
        <w:t xml:space="preserve">Pull the child away from the situation </w:t>
      </w:r>
      <w:r w:rsidR="00E461D6">
        <w:rPr>
          <w:rFonts w:ascii="Arial" w:eastAsia="Times New Roman" w:hAnsi="Arial" w:cs="Arial"/>
          <w:color w:val="000000"/>
          <w:sz w:val="24"/>
          <w:szCs w:val="24"/>
        </w:rPr>
        <w:t>that you see i</w:t>
      </w:r>
      <w:r w:rsidRPr="00E461D6">
        <w:rPr>
          <w:rFonts w:ascii="Arial" w:eastAsia="Times New Roman" w:hAnsi="Arial" w:cs="Arial"/>
          <w:color w:val="000000"/>
          <w:sz w:val="24"/>
          <w:szCs w:val="24"/>
        </w:rPr>
        <w:t>s getting upset.</w:t>
      </w:r>
    </w:p>
    <w:p w14:paraId="4FB7C74B" w14:textId="65E987BE" w:rsidR="00494CC9" w:rsidRPr="007F641D" w:rsidRDefault="00494CC9" w:rsidP="007F641D">
      <w:pPr>
        <w:pStyle w:val="ListParagraph"/>
        <w:numPr>
          <w:ilvl w:val="0"/>
          <w:numId w:val="3"/>
        </w:numPr>
        <w:spacing w:before="240" w:after="240" w:line="240" w:lineRule="auto"/>
        <w:rPr>
          <w:rFonts w:ascii="Times New Roman" w:eastAsia="Times New Roman" w:hAnsi="Times New Roman" w:cs="Times New Roman"/>
          <w:sz w:val="24"/>
          <w:szCs w:val="24"/>
        </w:rPr>
      </w:pPr>
      <w:r w:rsidRPr="007F641D">
        <w:rPr>
          <w:rFonts w:ascii="Arial" w:eastAsia="Times New Roman" w:hAnsi="Arial" w:cs="Arial"/>
          <w:color w:val="000000"/>
          <w:sz w:val="24"/>
          <w:szCs w:val="24"/>
        </w:rPr>
        <w:t>Knee</w:t>
      </w:r>
      <w:r w:rsidR="00E461D6">
        <w:rPr>
          <w:rFonts w:ascii="Arial" w:eastAsia="Times New Roman" w:hAnsi="Arial" w:cs="Arial"/>
          <w:color w:val="000000"/>
          <w:sz w:val="24"/>
          <w:szCs w:val="24"/>
        </w:rPr>
        <w:t>l</w:t>
      </w:r>
      <w:r w:rsidRPr="007F641D">
        <w:rPr>
          <w:rFonts w:ascii="Arial" w:eastAsia="Times New Roman" w:hAnsi="Arial" w:cs="Arial"/>
          <w:color w:val="000000"/>
          <w:sz w:val="24"/>
          <w:szCs w:val="24"/>
        </w:rPr>
        <w:t xml:space="preserve"> down to the child’s level and see eye</w:t>
      </w:r>
      <w:r w:rsidR="00E461D6">
        <w:rPr>
          <w:rFonts w:ascii="Arial" w:eastAsia="Times New Roman" w:hAnsi="Arial" w:cs="Arial"/>
          <w:color w:val="000000"/>
          <w:sz w:val="24"/>
          <w:szCs w:val="24"/>
        </w:rPr>
        <w:t>-</w:t>
      </w:r>
      <w:r w:rsidRPr="007F641D">
        <w:rPr>
          <w:rFonts w:ascii="Arial" w:eastAsia="Times New Roman" w:hAnsi="Arial" w:cs="Arial"/>
          <w:color w:val="000000"/>
          <w:sz w:val="24"/>
          <w:szCs w:val="24"/>
        </w:rPr>
        <w:t xml:space="preserve"> to</w:t>
      </w:r>
      <w:r w:rsidR="00E461D6">
        <w:rPr>
          <w:rFonts w:ascii="Arial" w:eastAsia="Times New Roman" w:hAnsi="Arial" w:cs="Arial"/>
          <w:color w:val="000000"/>
          <w:sz w:val="24"/>
          <w:szCs w:val="24"/>
        </w:rPr>
        <w:t>-</w:t>
      </w:r>
      <w:r w:rsidRPr="007F641D">
        <w:rPr>
          <w:rFonts w:ascii="Arial" w:eastAsia="Times New Roman" w:hAnsi="Arial" w:cs="Arial"/>
          <w:color w:val="000000"/>
          <w:sz w:val="24"/>
          <w:szCs w:val="24"/>
        </w:rPr>
        <w:t xml:space="preserve"> eye with him or her.</w:t>
      </w:r>
    </w:p>
    <w:p w14:paraId="58655E43" w14:textId="3E7B4095" w:rsidR="00494CC9" w:rsidRPr="007F641D" w:rsidRDefault="00494CC9" w:rsidP="007F641D">
      <w:pPr>
        <w:pStyle w:val="ListParagraph"/>
        <w:numPr>
          <w:ilvl w:val="0"/>
          <w:numId w:val="3"/>
        </w:numPr>
        <w:spacing w:before="240" w:after="240" w:line="240" w:lineRule="auto"/>
        <w:rPr>
          <w:rFonts w:ascii="Times New Roman" w:eastAsia="Times New Roman" w:hAnsi="Times New Roman" w:cs="Times New Roman"/>
          <w:sz w:val="24"/>
          <w:szCs w:val="24"/>
        </w:rPr>
      </w:pPr>
      <w:r w:rsidRPr="007F641D">
        <w:rPr>
          <w:rFonts w:ascii="Arial" w:eastAsia="Times New Roman" w:hAnsi="Arial" w:cs="Arial"/>
          <w:color w:val="000000"/>
          <w:sz w:val="24"/>
          <w:szCs w:val="24"/>
        </w:rPr>
        <w:t xml:space="preserve">Calmly explain the situation at their </w:t>
      </w:r>
      <w:r w:rsidR="00E461D6">
        <w:rPr>
          <w:rFonts w:ascii="Arial" w:eastAsia="Times New Roman" w:hAnsi="Arial" w:cs="Arial"/>
          <w:color w:val="000000"/>
          <w:sz w:val="24"/>
          <w:szCs w:val="24"/>
        </w:rPr>
        <w:t xml:space="preserve">understanding </w:t>
      </w:r>
      <w:r w:rsidRPr="007F641D">
        <w:rPr>
          <w:rFonts w:ascii="Arial" w:eastAsia="Times New Roman" w:hAnsi="Arial" w:cs="Arial"/>
          <w:color w:val="000000"/>
          <w:sz w:val="24"/>
          <w:szCs w:val="24"/>
        </w:rPr>
        <w:t>level.</w:t>
      </w:r>
    </w:p>
    <w:p w14:paraId="43DE1E42" w14:textId="196966ED" w:rsidR="00494CC9" w:rsidRPr="007F641D" w:rsidRDefault="00494CC9" w:rsidP="007F641D">
      <w:pPr>
        <w:pStyle w:val="ListParagraph"/>
        <w:numPr>
          <w:ilvl w:val="0"/>
          <w:numId w:val="3"/>
        </w:numPr>
        <w:spacing w:before="240" w:after="240" w:line="240" w:lineRule="auto"/>
        <w:rPr>
          <w:rFonts w:ascii="Times New Roman" w:eastAsia="Times New Roman" w:hAnsi="Times New Roman" w:cs="Times New Roman"/>
          <w:sz w:val="24"/>
          <w:szCs w:val="24"/>
        </w:rPr>
      </w:pPr>
      <w:r w:rsidRPr="007F641D">
        <w:rPr>
          <w:rFonts w:ascii="Arial" w:eastAsia="Times New Roman" w:hAnsi="Arial" w:cs="Arial"/>
          <w:color w:val="000000"/>
          <w:sz w:val="24"/>
          <w:szCs w:val="24"/>
        </w:rPr>
        <w:t>When the child explains back his/her thoughts</w:t>
      </w:r>
      <w:r w:rsidR="00E461D6">
        <w:rPr>
          <w:rFonts w:ascii="Arial" w:eastAsia="Times New Roman" w:hAnsi="Arial" w:cs="Arial"/>
          <w:color w:val="000000"/>
          <w:sz w:val="24"/>
          <w:szCs w:val="24"/>
        </w:rPr>
        <w:t>,</w:t>
      </w:r>
      <w:r w:rsidRPr="007F641D">
        <w:rPr>
          <w:rFonts w:ascii="Arial" w:eastAsia="Times New Roman" w:hAnsi="Arial" w:cs="Arial"/>
          <w:color w:val="000000"/>
          <w:sz w:val="24"/>
          <w:szCs w:val="24"/>
        </w:rPr>
        <w:t xml:space="preserve"> then tell him/her that everything will be ok.</w:t>
      </w:r>
    </w:p>
    <w:p w14:paraId="3B3BB5B9" w14:textId="521F9658" w:rsidR="00494CC9" w:rsidRPr="007F641D" w:rsidRDefault="00494CC9" w:rsidP="007F641D">
      <w:pPr>
        <w:pStyle w:val="ListParagraph"/>
        <w:numPr>
          <w:ilvl w:val="0"/>
          <w:numId w:val="3"/>
        </w:numPr>
        <w:spacing w:before="240" w:after="240" w:line="240" w:lineRule="auto"/>
        <w:rPr>
          <w:rFonts w:ascii="Times New Roman" w:eastAsia="Times New Roman" w:hAnsi="Times New Roman" w:cs="Times New Roman"/>
          <w:sz w:val="24"/>
          <w:szCs w:val="24"/>
        </w:rPr>
      </w:pPr>
      <w:r w:rsidRPr="007F641D">
        <w:rPr>
          <w:rFonts w:ascii="Arial" w:eastAsia="Times New Roman" w:hAnsi="Arial" w:cs="Arial"/>
          <w:color w:val="000000"/>
          <w:sz w:val="24"/>
          <w:szCs w:val="24"/>
        </w:rPr>
        <w:t>Re</w:t>
      </w:r>
      <w:r w:rsidR="00E461D6">
        <w:rPr>
          <w:rFonts w:ascii="Arial" w:eastAsia="Times New Roman" w:hAnsi="Arial" w:cs="Arial"/>
          <w:color w:val="000000"/>
          <w:sz w:val="24"/>
          <w:szCs w:val="24"/>
        </w:rPr>
        <w:t>-e</w:t>
      </w:r>
      <w:r w:rsidRPr="007F641D">
        <w:rPr>
          <w:rFonts w:ascii="Arial" w:eastAsia="Times New Roman" w:hAnsi="Arial" w:cs="Arial"/>
          <w:color w:val="000000"/>
          <w:sz w:val="24"/>
          <w:szCs w:val="24"/>
        </w:rPr>
        <w:t>xplain how to deal with the situation with their friend.</w:t>
      </w:r>
    </w:p>
    <w:p w14:paraId="7CB75BAF" w14:textId="2C09501F" w:rsidR="00494CC9" w:rsidRPr="007F641D" w:rsidRDefault="00494CC9" w:rsidP="007F641D">
      <w:pPr>
        <w:pStyle w:val="ListParagraph"/>
        <w:numPr>
          <w:ilvl w:val="0"/>
          <w:numId w:val="3"/>
        </w:numPr>
        <w:spacing w:before="240" w:after="240" w:line="240" w:lineRule="auto"/>
        <w:rPr>
          <w:rFonts w:ascii="Times New Roman" w:eastAsia="Times New Roman" w:hAnsi="Times New Roman" w:cs="Times New Roman"/>
          <w:sz w:val="24"/>
          <w:szCs w:val="24"/>
        </w:rPr>
      </w:pPr>
      <w:r w:rsidRPr="007F641D">
        <w:rPr>
          <w:rFonts w:ascii="Arial" w:eastAsia="Times New Roman" w:hAnsi="Arial" w:cs="Arial"/>
          <w:color w:val="000000"/>
          <w:sz w:val="24"/>
          <w:szCs w:val="24"/>
        </w:rPr>
        <w:t xml:space="preserve">Repeat for the </w:t>
      </w:r>
      <w:r w:rsidR="00E461D6">
        <w:rPr>
          <w:rFonts w:ascii="Arial" w:eastAsia="Times New Roman" w:hAnsi="Arial" w:cs="Arial"/>
          <w:color w:val="000000"/>
          <w:sz w:val="24"/>
          <w:szCs w:val="24"/>
        </w:rPr>
        <w:t>other</w:t>
      </w:r>
      <w:r w:rsidRPr="007F641D">
        <w:rPr>
          <w:rFonts w:ascii="Arial" w:eastAsia="Times New Roman" w:hAnsi="Arial" w:cs="Arial"/>
          <w:color w:val="000000"/>
          <w:sz w:val="24"/>
          <w:szCs w:val="24"/>
        </w:rPr>
        <w:t xml:space="preserve"> child</w:t>
      </w:r>
      <w:r w:rsidR="00E461D6">
        <w:rPr>
          <w:rFonts w:ascii="Arial" w:eastAsia="Times New Roman" w:hAnsi="Arial" w:cs="Arial"/>
          <w:color w:val="000000"/>
          <w:sz w:val="24"/>
          <w:szCs w:val="24"/>
        </w:rPr>
        <w:t>ren involved</w:t>
      </w:r>
      <w:bookmarkStart w:id="0" w:name="_GoBack"/>
      <w:bookmarkEnd w:id="0"/>
      <w:r w:rsidRPr="007F641D">
        <w:rPr>
          <w:rFonts w:ascii="Arial" w:eastAsia="Times New Roman" w:hAnsi="Arial" w:cs="Arial"/>
          <w:color w:val="000000"/>
          <w:sz w:val="24"/>
          <w:szCs w:val="24"/>
        </w:rPr>
        <w:t xml:space="preserve"> in the situation.</w:t>
      </w:r>
    </w:p>
    <w:p w14:paraId="214554D8" w14:textId="77777777"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This tip needs to work on both sides of the situation. </w:t>
      </w:r>
    </w:p>
    <w:p w14:paraId="7BD49724" w14:textId="77777777"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Love,</w:t>
      </w:r>
    </w:p>
    <w:p w14:paraId="25B73485" w14:textId="77777777"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Mrs. Sunshine</w:t>
      </w:r>
    </w:p>
    <w:p w14:paraId="00669049" w14:textId="77777777" w:rsidR="00494CC9" w:rsidRPr="00494CC9" w:rsidRDefault="00494CC9" w:rsidP="00494CC9">
      <w:pPr>
        <w:spacing w:before="240" w:after="240" w:line="240" w:lineRule="auto"/>
        <w:rPr>
          <w:rFonts w:ascii="Times New Roman" w:eastAsia="Times New Roman" w:hAnsi="Times New Roman" w:cs="Times New Roman"/>
          <w:sz w:val="24"/>
          <w:szCs w:val="24"/>
        </w:rPr>
      </w:pPr>
      <w:r w:rsidRPr="00494CC9">
        <w:rPr>
          <w:rFonts w:ascii="Arial" w:eastAsia="Times New Roman" w:hAnsi="Arial" w:cs="Arial"/>
          <w:color w:val="000000"/>
          <w:sz w:val="24"/>
          <w:szCs w:val="24"/>
        </w:rPr>
        <w:t>“Just Remember…close your eyes and dream…you will get there.”</w:t>
      </w:r>
    </w:p>
    <w:p w14:paraId="2FD5AAD0" w14:textId="08A2F51A" w:rsidR="00494CC9" w:rsidRPr="007F641D" w:rsidRDefault="00494CC9" w:rsidP="007F641D">
      <w:pPr>
        <w:jc w:val="center"/>
        <w:rPr>
          <w:sz w:val="24"/>
          <w:szCs w:val="24"/>
        </w:rPr>
      </w:pPr>
      <w:r w:rsidRPr="007F641D">
        <w:rPr>
          <w:rFonts w:ascii="Arial" w:eastAsia="Times New Roman" w:hAnsi="Arial" w:cs="Arial"/>
          <w:color w:val="000000"/>
          <w:sz w:val="24"/>
          <w:szCs w:val="24"/>
        </w:rPr>
        <w:t>Please send in any questions!</w:t>
      </w:r>
      <w:hyperlink r:id="rId6" w:history="1">
        <w:r w:rsidRPr="007F641D">
          <w:rPr>
            <w:rFonts w:ascii="Arial" w:eastAsia="Times New Roman" w:hAnsi="Arial" w:cs="Arial"/>
            <w:color w:val="000000"/>
            <w:sz w:val="24"/>
            <w:szCs w:val="24"/>
            <w:u w:val="single"/>
          </w:rPr>
          <w:t xml:space="preserve"> </w:t>
        </w:r>
        <w:r w:rsidRPr="007F641D">
          <w:rPr>
            <w:rFonts w:ascii="Arial" w:eastAsia="Times New Roman" w:hAnsi="Arial" w:cs="Arial"/>
            <w:color w:val="1155CC"/>
            <w:sz w:val="24"/>
            <w:szCs w:val="24"/>
            <w:u w:val="single"/>
          </w:rPr>
          <w:t>www.tmackbooks.com</w:t>
        </w:r>
      </w:hyperlink>
      <w:r w:rsidRPr="007F641D">
        <w:rPr>
          <w:rFonts w:ascii="Arial" w:eastAsia="Times New Roman" w:hAnsi="Arial" w:cs="Arial"/>
          <w:color w:val="000000"/>
          <w:sz w:val="24"/>
          <w:szCs w:val="24"/>
        </w:rPr>
        <w:t xml:space="preserve"> or </w:t>
      </w:r>
      <w:hyperlink r:id="rId7" w:history="1">
        <w:r w:rsidRPr="007F641D">
          <w:rPr>
            <w:rStyle w:val="Hyperlink"/>
            <w:rFonts w:ascii="Arial" w:eastAsia="Times New Roman" w:hAnsi="Arial" w:cs="Arial"/>
            <w:sz w:val="24"/>
            <w:szCs w:val="24"/>
          </w:rPr>
          <w:t>theresamackiewicz@gmail.com </w:t>
        </w:r>
      </w:hyperlink>
    </w:p>
    <w:p w14:paraId="3306A828" w14:textId="77777777" w:rsidR="00494CC9" w:rsidRPr="007F641D" w:rsidRDefault="00494CC9" w:rsidP="007F641D">
      <w:pPr>
        <w:jc w:val="center"/>
        <w:rPr>
          <w:sz w:val="24"/>
          <w:szCs w:val="24"/>
        </w:rPr>
      </w:pPr>
    </w:p>
    <w:p w14:paraId="216DE205" w14:textId="77777777" w:rsidR="00953DCB" w:rsidRPr="007F641D" w:rsidRDefault="00953DCB" w:rsidP="00F166CF">
      <w:pPr>
        <w:jc w:val="center"/>
        <w:rPr>
          <w:sz w:val="24"/>
          <w:szCs w:val="24"/>
        </w:rPr>
      </w:pPr>
    </w:p>
    <w:p w14:paraId="0F84AB57" w14:textId="77777777" w:rsidR="00953DCB" w:rsidRDefault="00953DCB"/>
    <w:sectPr w:rsidR="0095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521AB"/>
    <w:multiLevelType w:val="hybridMultilevel"/>
    <w:tmpl w:val="A78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71961"/>
    <w:multiLevelType w:val="hybridMultilevel"/>
    <w:tmpl w:val="971CA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D56AA4"/>
    <w:multiLevelType w:val="hybridMultilevel"/>
    <w:tmpl w:val="1D0E1042"/>
    <w:lvl w:ilvl="0" w:tplc="04090001">
      <w:start w:val="1"/>
      <w:numFmt w:val="bullet"/>
      <w:lvlText w:val=""/>
      <w:lvlJc w:val="left"/>
      <w:pPr>
        <w:ind w:left="2976" w:hanging="360"/>
      </w:pPr>
      <w:rPr>
        <w:rFonts w:ascii="Symbol" w:hAnsi="Symbol"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CB"/>
    <w:rsid w:val="003F2B3B"/>
    <w:rsid w:val="00494CC9"/>
    <w:rsid w:val="007F641D"/>
    <w:rsid w:val="00953DCB"/>
    <w:rsid w:val="00E461D6"/>
    <w:rsid w:val="00ED4B39"/>
    <w:rsid w:val="00EE77DD"/>
    <w:rsid w:val="00F1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4E16"/>
  <w15:chartTrackingRefBased/>
  <w15:docId w15:val="{A8FFCD03-B1D3-4B8C-A103-C2D2DA4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CF"/>
    <w:pPr>
      <w:ind w:left="720"/>
      <w:contextualSpacing/>
    </w:pPr>
  </w:style>
  <w:style w:type="character" w:styleId="Hyperlink">
    <w:name w:val="Hyperlink"/>
    <w:basedOn w:val="DefaultParagraphFont"/>
    <w:uiPriority w:val="99"/>
    <w:unhideWhenUsed/>
    <w:rsid w:val="00494CC9"/>
    <w:rPr>
      <w:color w:val="0563C1" w:themeColor="hyperlink"/>
      <w:u w:val="single"/>
    </w:rPr>
  </w:style>
  <w:style w:type="character" w:styleId="UnresolvedMention">
    <w:name w:val="Unresolved Mention"/>
    <w:basedOn w:val="DefaultParagraphFont"/>
    <w:uiPriority w:val="99"/>
    <w:semiHidden/>
    <w:unhideWhenUsed/>
    <w:rsid w:val="0049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heresamackiewicz@gmail.com&#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mack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D6D1-3506-41BF-BD0E-5890199D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Mackiewicz</dc:creator>
  <cp:keywords/>
  <dc:description/>
  <cp:lastModifiedBy>Theresa Mackiewicz</cp:lastModifiedBy>
  <cp:revision>3</cp:revision>
  <cp:lastPrinted>2020-05-15T19:00:00Z</cp:lastPrinted>
  <dcterms:created xsi:type="dcterms:W3CDTF">2020-05-15T18:14:00Z</dcterms:created>
  <dcterms:modified xsi:type="dcterms:W3CDTF">2020-05-15T19:51:00Z</dcterms:modified>
</cp:coreProperties>
</file>